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653AB" w14:textId="52852037" w:rsidR="00054CE1" w:rsidRDefault="00054CE1" w:rsidP="00054CE1">
      <w:pPr>
        <w:spacing w:line="240" w:lineRule="auto"/>
      </w:pPr>
      <w:r>
        <w:t>FOR IMMEDIATE RELEASE</w:t>
      </w:r>
    </w:p>
    <w:p w14:paraId="09D27D85" w14:textId="77777777" w:rsidR="00054CE1" w:rsidRDefault="00054CE1" w:rsidP="00054CE1">
      <w:pPr>
        <w:spacing w:line="240" w:lineRule="auto"/>
      </w:pPr>
    </w:p>
    <w:p w14:paraId="2EC3708C" w14:textId="171677DE" w:rsidR="00054CE1" w:rsidRDefault="00054CE1" w:rsidP="00054CE1">
      <w:pPr>
        <w:spacing w:after="0" w:line="240" w:lineRule="auto"/>
      </w:pPr>
      <w:r>
        <w:t>January 8, 2025</w:t>
      </w:r>
    </w:p>
    <w:p w14:paraId="711E000C" w14:textId="3CB469CF" w:rsidR="00054CE1" w:rsidRDefault="00054CE1" w:rsidP="00054CE1">
      <w:pPr>
        <w:spacing w:after="0" w:line="240" w:lineRule="auto"/>
      </w:pPr>
      <w:r>
        <w:t>Press Contact: Carl Bølling</w:t>
      </w:r>
    </w:p>
    <w:p w14:paraId="2C8F0479" w14:textId="29D02C5F" w:rsidR="00054CE1" w:rsidRPr="00B30687" w:rsidRDefault="00054CE1" w:rsidP="00054CE1">
      <w:pPr>
        <w:spacing w:after="0" w:line="240" w:lineRule="auto"/>
        <w:rPr>
          <w:lang w:val="fr-FR"/>
        </w:rPr>
      </w:pPr>
      <w:r w:rsidRPr="00B30687">
        <w:rPr>
          <w:lang w:val="fr-FR"/>
        </w:rPr>
        <w:t>Public Information Officer</w:t>
      </w:r>
    </w:p>
    <w:p w14:paraId="4D6C8EAF" w14:textId="07423F94" w:rsidR="00054CE1" w:rsidRPr="00B30687" w:rsidRDefault="00054CE1" w:rsidP="00054CE1">
      <w:pPr>
        <w:spacing w:after="0" w:line="240" w:lineRule="auto"/>
        <w:rPr>
          <w:lang w:val="fr-FR"/>
        </w:rPr>
      </w:pPr>
      <w:r w:rsidRPr="00B30687">
        <w:rPr>
          <w:lang w:val="fr-FR"/>
        </w:rPr>
        <w:t>(340)713-4268</w:t>
      </w:r>
    </w:p>
    <w:p w14:paraId="40C54F29" w14:textId="51C03C32" w:rsidR="00054CE1" w:rsidRPr="00B30687" w:rsidRDefault="00054CE1" w:rsidP="00054CE1">
      <w:pPr>
        <w:spacing w:after="0" w:line="240" w:lineRule="auto"/>
        <w:rPr>
          <w:lang w:val="fr-FR"/>
        </w:rPr>
      </w:pPr>
      <w:hyperlink r:id="rId7" w:history="1">
        <w:r w:rsidRPr="00B30687">
          <w:rPr>
            <w:rStyle w:val="Hyperlink"/>
            <w:lang w:val="fr-FR"/>
          </w:rPr>
          <w:t>carl.bolling@bmv.vi.gov</w:t>
        </w:r>
      </w:hyperlink>
    </w:p>
    <w:p w14:paraId="0940E529" w14:textId="77777777" w:rsidR="00054CE1" w:rsidRPr="00B30687" w:rsidRDefault="00054CE1" w:rsidP="00054CE1">
      <w:pPr>
        <w:spacing w:after="0" w:line="240" w:lineRule="auto"/>
        <w:rPr>
          <w:lang w:val="fr-FR"/>
        </w:rPr>
      </w:pPr>
    </w:p>
    <w:p w14:paraId="570C886A" w14:textId="1E3187CC" w:rsidR="00054CE1" w:rsidRDefault="00054CE1" w:rsidP="00054CE1">
      <w:p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>BMV Closure Announcement in Observance of President Carter’s Day of Mourning</w:t>
      </w:r>
    </w:p>
    <w:p w14:paraId="6986E409" w14:textId="0EDD9974" w:rsidR="00054CE1" w:rsidRDefault="00054CE1" w:rsidP="00054CE1">
      <w:pPr>
        <w:spacing w:line="240" w:lineRule="auto"/>
      </w:pPr>
      <w:r>
        <w:t xml:space="preserve">[St. Croix, U.S.V.I]-Governor Albert Bryan Jr. has announced that Thursday, January 9, 2025, will be observed as a local holiday, as a result, </w:t>
      </w:r>
      <w:r w:rsidR="009D2941">
        <w:t>all</w:t>
      </w:r>
      <w:r>
        <w:t xml:space="preserve"> Bureau of Motor Vehicles (BMV) </w:t>
      </w:r>
      <w:r w:rsidR="006B56DC">
        <w:t xml:space="preserve">offices </w:t>
      </w:r>
      <w:r>
        <w:t>will be closed</w:t>
      </w:r>
      <w:r w:rsidR="009D2941">
        <w:t>.</w:t>
      </w:r>
    </w:p>
    <w:p w14:paraId="6F5368A5" w14:textId="4716B523" w:rsidR="00054CE1" w:rsidRDefault="00054CE1" w:rsidP="00054CE1">
      <w:pPr>
        <w:spacing w:line="240" w:lineRule="auto"/>
      </w:pPr>
      <w:r>
        <w:t>All locations will resume normal operati</w:t>
      </w:r>
      <w:r w:rsidR="00861603">
        <w:t>ng hours</w:t>
      </w:r>
      <w:r>
        <w:t xml:space="preserve"> on Friday at 8:00 a.m.</w:t>
      </w:r>
    </w:p>
    <w:p w14:paraId="5C46AFD3" w14:textId="20A25C71" w:rsidR="00054CE1" w:rsidRDefault="00054CE1" w:rsidP="00054CE1">
      <w:pPr>
        <w:spacing w:line="240" w:lineRule="auto"/>
      </w:pPr>
      <w:r>
        <w:t xml:space="preserve">We appreciate the public’s understanding as we join the nation in commemorating this solemn occasion. Please visit us online if you have any questions or concerns at: </w:t>
      </w:r>
      <w:hyperlink r:id="rId8" w:history="1">
        <w:r w:rsidRPr="00322EE0">
          <w:rPr>
            <w:rStyle w:val="Hyperlink"/>
          </w:rPr>
          <w:t>www.bmv.vi.gov</w:t>
        </w:r>
      </w:hyperlink>
    </w:p>
    <w:p w14:paraId="6D8F1E1D" w14:textId="211F8F62" w:rsidR="00054CE1" w:rsidRDefault="00054CE1" w:rsidP="00054CE1">
      <w:pPr>
        <w:spacing w:line="240" w:lineRule="auto"/>
        <w:jc w:val="center"/>
      </w:pPr>
      <w:r w:rsidRPr="00054CE1">
        <w:rPr>
          <w:noProof/>
        </w:rPr>
        <w:drawing>
          <wp:inline distT="0" distB="0" distL="0" distR="0" wp14:anchorId="07E489C7" wp14:editId="22A62ED2">
            <wp:extent cx="1905000" cy="1905000"/>
            <wp:effectExtent l="0" t="0" r="0" b="0"/>
            <wp:docPr id="1541844429" name="Picture 1" descr="See more images of Jimmy Ca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more images of Jimmy Car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B2006" w14:textId="64495563" w:rsidR="00054CE1" w:rsidRDefault="00054CE1" w:rsidP="00054CE1">
      <w:pPr>
        <w:spacing w:line="240" w:lineRule="auto"/>
        <w:jc w:val="center"/>
      </w:pPr>
      <w:r>
        <w:t>###</w:t>
      </w:r>
    </w:p>
    <w:p w14:paraId="29B71C15" w14:textId="77777777" w:rsidR="00054CE1" w:rsidRDefault="00054CE1" w:rsidP="00054CE1">
      <w:pPr>
        <w:spacing w:line="240" w:lineRule="auto"/>
      </w:pPr>
    </w:p>
    <w:p w14:paraId="5BD967F7" w14:textId="60737020" w:rsidR="00054CE1" w:rsidRDefault="00054CE1" w:rsidP="00054CE1">
      <w:pPr>
        <w:spacing w:line="240" w:lineRule="auto"/>
      </w:pPr>
      <w:r>
        <w:t>Carl Bølling</w:t>
      </w:r>
    </w:p>
    <w:p w14:paraId="134A288D" w14:textId="0D851640" w:rsidR="00054CE1" w:rsidRDefault="00054CE1" w:rsidP="00054CE1">
      <w:pPr>
        <w:spacing w:line="240" w:lineRule="auto"/>
      </w:pPr>
      <w:r>
        <w:t>Public Information Officer</w:t>
      </w:r>
    </w:p>
    <w:p w14:paraId="0B0AECF6" w14:textId="601BB4BC" w:rsidR="00054CE1" w:rsidRDefault="00054CE1" w:rsidP="00054CE1">
      <w:pPr>
        <w:spacing w:line="240" w:lineRule="auto"/>
      </w:pPr>
      <w:r>
        <w:t>340)713-4268</w:t>
      </w:r>
    </w:p>
    <w:p w14:paraId="48DFEB97" w14:textId="39464EEE" w:rsidR="00054CE1" w:rsidRPr="00054CE1" w:rsidRDefault="00054CE1" w:rsidP="00054CE1">
      <w:pPr>
        <w:spacing w:line="240" w:lineRule="auto"/>
      </w:pPr>
      <w:r>
        <w:t>carl.Bolling@bmv.vi.gov</w:t>
      </w:r>
    </w:p>
    <w:sectPr w:rsidR="00054CE1" w:rsidRPr="00054CE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AB830" w14:textId="77777777" w:rsidR="00423866" w:rsidRDefault="00423866" w:rsidP="00054CE1">
      <w:pPr>
        <w:spacing w:after="0" w:line="240" w:lineRule="auto"/>
      </w:pPr>
      <w:r>
        <w:separator/>
      </w:r>
    </w:p>
  </w:endnote>
  <w:endnote w:type="continuationSeparator" w:id="0">
    <w:p w14:paraId="6B374EDD" w14:textId="77777777" w:rsidR="00423866" w:rsidRDefault="00423866" w:rsidP="00054CE1">
      <w:pPr>
        <w:spacing w:after="0" w:line="240" w:lineRule="auto"/>
      </w:pPr>
      <w:r>
        <w:continuationSeparator/>
      </w:r>
    </w:p>
  </w:endnote>
  <w:endnote w:type="continuationNotice" w:id="1">
    <w:p w14:paraId="05D2CE21" w14:textId="77777777" w:rsidR="00423866" w:rsidRDefault="004238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82A70" w14:textId="2DFA7AC7" w:rsidR="00054CE1" w:rsidRDefault="00054CE1">
    <w:pPr>
      <w:pStyle w:val="Footer"/>
    </w:pPr>
    <w:r>
      <w:rPr>
        <w:noProof/>
      </w:rPr>
      <w:drawing>
        <wp:inline distT="0" distB="0" distL="0" distR="0" wp14:anchorId="7D44EC98" wp14:editId="51B17430">
          <wp:extent cx="5943600" cy="580926"/>
          <wp:effectExtent l="0" t="0" r="0" b="0"/>
          <wp:docPr id="770924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809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22E37" w14:textId="77777777" w:rsidR="00423866" w:rsidRDefault="00423866" w:rsidP="00054CE1">
      <w:pPr>
        <w:spacing w:after="0" w:line="240" w:lineRule="auto"/>
      </w:pPr>
      <w:r>
        <w:separator/>
      </w:r>
    </w:p>
  </w:footnote>
  <w:footnote w:type="continuationSeparator" w:id="0">
    <w:p w14:paraId="5C88B794" w14:textId="77777777" w:rsidR="00423866" w:rsidRDefault="00423866" w:rsidP="00054CE1">
      <w:pPr>
        <w:spacing w:after="0" w:line="240" w:lineRule="auto"/>
      </w:pPr>
      <w:r>
        <w:continuationSeparator/>
      </w:r>
    </w:p>
  </w:footnote>
  <w:footnote w:type="continuationNotice" w:id="1">
    <w:p w14:paraId="4C6DE28B" w14:textId="77777777" w:rsidR="00423866" w:rsidRDefault="004238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E57C7" w14:textId="60B7DBBA" w:rsidR="00054CE1" w:rsidRDefault="00054CE1">
    <w:pPr>
      <w:pStyle w:val="Header"/>
    </w:pPr>
    <w:r w:rsidRPr="001719C8">
      <w:rPr>
        <w:rFonts w:ascii="Calibri" w:eastAsia="Calibri" w:hAnsi="Calibri" w:cs="Times New Roman"/>
        <w:noProof/>
        <w:kern w:val="0"/>
        <w14:ligatures w14:val="none"/>
      </w:rPr>
      <w:drawing>
        <wp:inline distT="0" distB="0" distL="0" distR="0" wp14:anchorId="087551C7" wp14:editId="6C5B449B">
          <wp:extent cx="5943600" cy="1282065"/>
          <wp:effectExtent l="0" t="0" r="0" b="0"/>
          <wp:docPr id="4" name="Picture 4" descr="A screen 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MV Letterhead T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8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E1"/>
    <w:rsid w:val="00054CE1"/>
    <w:rsid w:val="000E243D"/>
    <w:rsid w:val="000E3628"/>
    <w:rsid w:val="0012067A"/>
    <w:rsid w:val="00166E07"/>
    <w:rsid w:val="002E5808"/>
    <w:rsid w:val="00402D92"/>
    <w:rsid w:val="00423866"/>
    <w:rsid w:val="006B56DC"/>
    <w:rsid w:val="00861603"/>
    <w:rsid w:val="009D1D65"/>
    <w:rsid w:val="009D2941"/>
    <w:rsid w:val="00B16EC5"/>
    <w:rsid w:val="00B30687"/>
    <w:rsid w:val="00D80A38"/>
    <w:rsid w:val="00F4751B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47040"/>
  <w15:chartTrackingRefBased/>
  <w15:docId w15:val="{FCE55BE9-9235-45E1-8524-9256997D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C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4C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C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4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CE1"/>
  </w:style>
  <w:style w:type="paragraph" w:styleId="Footer">
    <w:name w:val="footer"/>
    <w:basedOn w:val="Normal"/>
    <w:link w:val="FooterChar"/>
    <w:uiPriority w:val="99"/>
    <w:unhideWhenUsed/>
    <w:rsid w:val="00054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v.vi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rl.bolling@bmv.vi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Links>
    <vt:vector size="12" baseType="variant">
      <vt:variant>
        <vt:i4>2556011</vt:i4>
      </vt:variant>
      <vt:variant>
        <vt:i4>3</vt:i4>
      </vt:variant>
      <vt:variant>
        <vt:i4>0</vt:i4>
      </vt:variant>
      <vt:variant>
        <vt:i4>5</vt:i4>
      </vt:variant>
      <vt:variant>
        <vt:lpwstr>http://www.bmv.vi.gov/</vt:lpwstr>
      </vt:variant>
      <vt:variant>
        <vt:lpwstr/>
      </vt:variant>
      <vt:variant>
        <vt:i4>4915300</vt:i4>
      </vt:variant>
      <vt:variant>
        <vt:i4>0</vt:i4>
      </vt:variant>
      <vt:variant>
        <vt:i4>0</vt:i4>
      </vt:variant>
      <vt:variant>
        <vt:i4>5</vt:i4>
      </vt:variant>
      <vt:variant>
        <vt:lpwstr>mailto:carl.bolling@bmv.vi.gov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Bolling</dc:creator>
  <cp:keywords/>
  <dc:description/>
  <cp:lastModifiedBy>Carl Bolling</cp:lastModifiedBy>
  <cp:revision>8</cp:revision>
  <dcterms:created xsi:type="dcterms:W3CDTF">2025-01-08T21:19:00Z</dcterms:created>
  <dcterms:modified xsi:type="dcterms:W3CDTF">2025-01-08T18:04:00Z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d08a87f7-5780-451e-9b0d-43b4e6058b93</vt:lpwstr>
  </property>
</Properties>
</file>